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B1C7E20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0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900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13490AEA" w:rsidR="006153A9" w:rsidRDefault="00900932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42F551CB" w14:textId="77777777" w:rsidR="00F1576A" w:rsidRPr="00F1576A" w:rsidRDefault="00F1576A" w:rsidP="00F1576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F1576A">
        <w:rPr>
          <w:b/>
          <w:bCs/>
          <w:sz w:val="28"/>
        </w:rPr>
        <w:t>Обжалование определения об отмене судебного приказа</w:t>
      </w:r>
    </w:p>
    <w:p w14:paraId="775EEF34" w14:textId="757310C3" w:rsidR="00AF2D23" w:rsidRPr="00900932" w:rsidRDefault="00AF2D23" w:rsidP="00AF2D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14:paraId="2CCD59FB" w14:textId="7DF5630D" w:rsidR="00F1576A" w:rsidRPr="00F1576A" w:rsidRDefault="00900932" w:rsidP="00F1576A">
      <w:pPr>
        <w:pStyle w:val="a3"/>
        <w:spacing w:before="0" w:beforeAutospacing="0" w:after="0" w:afterAutospacing="0" w:line="288" w:lineRule="atLeast"/>
        <w:ind w:firstLine="540"/>
        <w:jc w:val="both"/>
        <w:rPr>
          <w:iCs/>
          <w:color w:val="121212"/>
          <w:sz w:val="28"/>
        </w:rPr>
      </w:pPr>
      <w:r w:rsidRPr="00900932">
        <w:rPr>
          <w:iCs/>
          <w:color w:val="121212"/>
          <w:sz w:val="28"/>
        </w:rPr>
        <w:t xml:space="preserve"> </w:t>
      </w:r>
      <w:r w:rsidR="00F1576A" w:rsidRPr="00F1576A">
        <w:rPr>
          <w:iCs/>
          <w:color w:val="121212"/>
          <w:sz w:val="28"/>
        </w:rPr>
        <w:t>С 6 ноября 2024 года заработа</w:t>
      </w:r>
      <w:r w:rsidR="00465EC1">
        <w:rPr>
          <w:iCs/>
          <w:color w:val="121212"/>
          <w:sz w:val="28"/>
        </w:rPr>
        <w:t>ла</w:t>
      </w:r>
      <w:bookmarkStart w:id="0" w:name="_GoBack"/>
      <w:bookmarkEnd w:id="0"/>
      <w:r w:rsidR="00F1576A" w:rsidRPr="00F1576A">
        <w:rPr>
          <w:iCs/>
          <w:color w:val="121212"/>
          <w:sz w:val="28"/>
        </w:rPr>
        <w:t xml:space="preserve"> норма о том, что взыскатель вправе подать частную жалобу на определение об отмене судебного приказа. Это допустимо сделать, если должник возразил против исполнения приказа без уважительных причин позже 10 рабочих дней с даты его получения.</w:t>
      </w:r>
    </w:p>
    <w:p w14:paraId="3AB511CE" w14:textId="73DD901D" w:rsidR="00957B64" w:rsidRDefault="00957B64" w:rsidP="00F1576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6B29F9DD" w14:textId="77777777" w:rsidR="00957B64" w:rsidRDefault="00957B64">
      <w:pPr>
        <w:rPr>
          <w:rFonts w:ascii="Times New Roman" w:hAnsi="Times New Roman" w:cs="Times New Roman"/>
        </w:rPr>
      </w:pPr>
    </w:p>
    <w:p w14:paraId="38B6CFD5" w14:textId="77777777" w:rsidR="00957B64" w:rsidRDefault="00957B64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</w:p>
    <w:sectPr w:rsidR="0095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144021"/>
    <w:rsid w:val="0028632E"/>
    <w:rsid w:val="00375E42"/>
    <w:rsid w:val="003D2A1A"/>
    <w:rsid w:val="00465EC1"/>
    <w:rsid w:val="004724E0"/>
    <w:rsid w:val="004F2C7A"/>
    <w:rsid w:val="00552087"/>
    <w:rsid w:val="0056597A"/>
    <w:rsid w:val="00580332"/>
    <w:rsid w:val="005B3E61"/>
    <w:rsid w:val="006153A9"/>
    <w:rsid w:val="006A06A1"/>
    <w:rsid w:val="007219F6"/>
    <w:rsid w:val="0077555B"/>
    <w:rsid w:val="007B2037"/>
    <w:rsid w:val="007D2D26"/>
    <w:rsid w:val="008252BD"/>
    <w:rsid w:val="00840FF9"/>
    <w:rsid w:val="008555F1"/>
    <w:rsid w:val="008633EB"/>
    <w:rsid w:val="008E2AFF"/>
    <w:rsid w:val="00900932"/>
    <w:rsid w:val="00957B64"/>
    <w:rsid w:val="009D4223"/>
    <w:rsid w:val="00A94CF2"/>
    <w:rsid w:val="00AD5253"/>
    <w:rsid w:val="00AF2D23"/>
    <w:rsid w:val="00B44948"/>
    <w:rsid w:val="00C07811"/>
    <w:rsid w:val="00C11D75"/>
    <w:rsid w:val="00C802E3"/>
    <w:rsid w:val="00C85840"/>
    <w:rsid w:val="00E578B2"/>
    <w:rsid w:val="00EF024F"/>
    <w:rsid w:val="00F1576A"/>
    <w:rsid w:val="00F75C5D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3</cp:revision>
  <cp:lastPrinted>2024-11-08T08:33:00Z</cp:lastPrinted>
  <dcterms:created xsi:type="dcterms:W3CDTF">2024-11-06T14:23:00Z</dcterms:created>
  <dcterms:modified xsi:type="dcterms:W3CDTF">2024-11-08T08:33:00Z</dcterms:modified>
</cp:coreProperties>
</file>