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010C0385" w:rsidR="006153A9" w:rsidRDefault="00FB706F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</w:t>
      </w:r>
    </w:p>
    <w:p w14:paraId="3A7CC61F" w14:textId="44EFC395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13F7BF0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proofErr w:type="gramEnd"/>
      <w:r w:rsidR="00FB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43D98434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911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078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0735482A" w:rsidR="006153A9" w:rsidRDefault="004F76DF" w:rsidP="00D854D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1A1A1A"/>
          <w:sz w:val="28"/>
          <w:szCs w:val="28"/>
          <w:shd w:val="clear" w:color="auto" w:fill="FFFFFF"/>
        </w:rPr>
      </w:pPr>
      <w:r w:rsidRPr="004F76DF">
        <w:rPr>
          <w:b/>
          <w:color w:val="1A1A1A"/>
          <w:sz w:val="28"/>
          <w:szCs w:val="28"/>
          <w:shd w:val="clear" w:color="auto" w:fill="FFFFFF"/>
        </w:rPr>
        <w:t>Противодействие экстремизму и терроризму</w:t>
      </w:r>
    </w:p>
    <w:p w14:paraId="221E2D68" w14:textId="77777777" w:rsidR="004F76DF" w:rsidRPr="004F76DF" w:rsidRDefault="004F76DF" w:rsidP="003D100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</w:p>
    <w:p w14:paraId="058DD928" w14:textId="2EE9C04C" w:rsidR="003B56AA" w:rsidRDefault="005A48A6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Экстремизм</w:t>
      </w:r>
      <w:r w:rsidR="00615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можно определить, как приверженность лиц или групп лиц к крайним, радикальным взглядам, которые касаются общественной жизни (чаще её политической сферы).</w:t>
      </w:r>
      <w:bookmarkStart w:id="0" w:name="_GoBack"/>
      <w:bookmarkEnd w:id="0"/>
    </w:p>
    <w:p w14:paraId="0E9D32AD" w14:textId="767F1D24" w:rsidR="003D1001" w:rsidRDefault="00101ED5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 осуществление экстремистской деятельности предусмотрена уголовная, административная и гражданско-правовая ответственность.</w:t>
      </w:r>
    </w:p>
    <w:p w14:paraId="1926E86B" w14:textId="27A22AA2" w:rsidR="003D1001" w:rsidRDefault="00101ED5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Преступлениями экстремистского характера являются:</w:t>
      </w:r>
    </w:p>
    <w:p w14:paraId="23683EA9" w14:textId="25994A84" w:rsidR="003D1001" w:rsidRDefault="003D1001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</w:t>
      </w:r>
      <w:r w:rsidR="00C000A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01ED5" w:rsidRPr="003D10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Статья 280 УК РФ – публичные призывы к осуществлению экстремистской деятельности;</w:t>
      </w:r>
    </w:p>
    <w:p w14:paraId="67F39EAD" w14:textId="5A7362AE" w:rsidR="003D1001" w:rsidRDefault="003D1001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</w:t>
      </w:r>
      <w:r w:rsidR="00615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01ED5" w:rsidRPr="003D10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Статья 282 УК РФ – возбуждение ненависти либо вражды, а равно унижение человеческого достоинства;</w:t>
      </w:r>
    </w:p>
    <w:p w14:paraId="7A325FC2" w14:textId="27E2C2FE" w:rsidR="003D1001" w:rsidRDefault="003D1001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615D2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</w:t>
      </w:r>
      <w:r w:rsidR="00101ED5" w:rsidRPr="003D10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Статья 282.1 УК РФ – организация экстремистского сообщества;</w:t>
      </w:r>
    </w:p>
    <w:p w14:paraId="191DA4A9" w14:textId="34C0A1BB" w:rsidR="00101ED5" w:rsidRPr="003D1001" w:rsidRDefault="003D1001" w:rsidP="003D10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</w:t>
      </w:r>
      <w:r w:rsidR="00C000A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01ED5" w:rsidRPr="003D10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Статья 282.2 УК РФ - организация деятельности экстремистской организации.</w:t>
      </w:r>
    </w:p>
    <w:p w14:paraId="3AB511CE" w14:textId="77777777" w:rsidR="00957B64" w:rsidRDefault="00957B64" w:rsidP="00854F2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85E9EC" w14:textId="77777777" w:rsidR="006153A9" w:rsidRDefault="006153A9" w:rsidP="00854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B9CC7" w14:textId="136860A2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62BC2B8A" w:rsidR="006153A9" w:rsidRDefault="00FB706F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Е.А. Кашкина</w:t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6B29F9DD" w14:textId="77777777" w:rsidR="00957B64" w:rsidRDefault="00957B64">
      <w:pPr>
        <w:rPr>
          <w:rFonts w:ascii="Times New Roman" w:hAnsi="Times New Roman" w:cs="Times New Roman"/>
        </w:rPr>
      </w:pPr>
    </w:p>
    <w:p w14:paraId="38B6CFD5" w14:textId="77777777" w:rsidR="00957B64" w:rsidRDefault="00957B64">
      <w:pPr>
        <w:rPr>
          <w:rFonts w:ascii="Times New Roman" w:hAnsi="Times New Roman" w:cs="Times New Roman"/>
        </w:rPr>
      </w:pPr>
    </w:p>
    <w:p w14:paraId="0FDB238B" w14:textId="77777777" w:rsidR="00957B64" w:rsidRDefault="00957B64">
      <w:pPr>
        <w:rPr>
          <w:rFonts w:ascii="Times New Roman" w:hAnsi="Times New Roman" w:cs="Times New Roman"/>
        </w:rPr>
      </w:pPr>
    </w:p>
    <w:sectPr w:rsidR="0095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607"/>
    <w:multiLevelType w:val="hybridMultilevel"/>
    <w:tmpl w:val="A1384F9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F2"/>
    <w:rsid w:val="000B4365"/>
    <w:rsid w:val="00101ED5"/>
    <w:rsid w:val="00144021"/>
    <w:rsid w:val="001E7A39"/>
    <w:rsid w:val="0022316B"/>
    <w:rsid w:val="0028632E"/>
    <w:rsid w:val="00375E42"/>
    <w:rsid w:val="003B56AA"/>
    <w:rsid w:val="003D1001"/>
    <w:rsid w:val="003D2A1A"/>
    <w:rsid w:val="003F3C2E"/>
    <w:rsid w:val="004724E0"/>
    <w:rsid w:val="004F2C7A"/>
    <w:rsid w:val="004F76DF"/>
    <w:rsid w:val="00552087"/>
    <w:rsid w:val="0056597A"/>
    <w:rsid w:val="00580332"/>
    <w:rsid w:val="005A48A6"/>
    <w:rsid w:val="005B3E61"/>
    <w:rsid w:val="006153A9"/>
    <w:rsid w:val="00615D25"/>
    <w:rsid w:val="006A06A1"/>
    <w:rsid w:val="006E0B02"/>
    <w:rsid w:val="007219F6"/>
    <w:rsid w:val="0077555B"/>
    <w:rsid w:val="007D2D26"/>
    <w:rsid w:val="008252BD"/>
    <w:rsid w:val="00826481"/>
    <w:rsid w:val="00833B3E"/>
    <w:rsid w:val="00840FF9"/>
    <w:rsid w:val="00854F2D"/>
    <w:rsid w:val="008555F1"/>
    <w:rsid w:val="008633EB"/>
    <w:rsid w:val="008E2AFF"/>
    <w:rsid w:val="009114B8"/>
    <w:rsid w:val="00957B64"/>
    <w:rsid w:val="009D4223"/>
    <w:rsid w:val="00A7549C"/>
    <w:rsid w:val="00A84507"/>
    <w:rsid w:val="00A925F8"/>
    <w:rsid w:val="00A94CF2"/>
    <w:rsid w:val="00AD5253"/>
    <w:rsid w:val="00B44948"/>
    <w:rsid w:val="00C000AB"/>
    <w:rsid w:val="00C07811"/>
    <w:rsid w:val="00C11D75"/>
    <w:rsid w:val="00C802E3"/>
    <w:rsid w:val="00C85840"/>
    <w:rsid w:val="00CD5B19"/>
    <w:rsid w:val="00D854D2"/>
    <w:rsid w:val="00EF024F"/>
    <w:rsid w:val="00F75C5D"/>
    <w:rsid w:val="00F95E1B"/>
    <w:rsid w:val="00F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Кашкина Елизавета Андреевна</cp:lastModifiedBy>
  <cp:revision>4</cp:revision>
  <cp:lastPrinted>2024-11-27T16:25:00Z</cp:lastPrinted>
  <dcterms:created xsi:type="dcterms:W3CDTF">2024-11-25T21:57:00Z</dcterms:created>
  <dcterms:modified xsi:type="dcterms:W3CDTF">2024-11-27T16:25:00Z</dcterms:modified>
</cp:coreProperties>
</file>