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48" w:rsidRPr="003A0248" w:rsidRDefault="002945BC" w:rsidP="003A024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48">
        <w:rPr>
          <w:rFonts w:ascii="Times New Roman" w:hAnsi="Times New Roman" w:cs="Times New Roman"/>
          <w:b/>
          <w:sz w:val="28"/>
          <w:szCs w:val="28"/>
        </w:rPr>
        <w:t>Обобщение практики осуществления муниципального контроля в области благоустройства территории муниципального образования за 2021 год</w:t>
      </w:r>
    </w:p>
    <w:p w:rsidR="003A0248" w:rsidRDefault="002945BC" w:rsidP="003A02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248">
        <w:rPr>
          <w:rFonts w:ascii="Times New Roman" w:hAnsi="Times New Roman" w:cs="Times New Roman"/>
          <w:sz w:val="28"/>
          <w:szCs w:val="28"/>
        </w:rPr>
        <w:t xml:space="preserve">Опубликовывается органом муниципального контроля во исполнение требований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3A0248" w:rsidRDefault="002945BC" w:rsidP="003A02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248">
        <w:rPr>
          <w:rFonts w:ascii="Times New Roman" w:hAnsi="Times New Roman" w:cs="Times New Roman"/>
          <w:sz w:val="28"/>
          <w:szCs w:val="28"/>
        </w:rPr>
        <w:t>В качестве уполномоченного лица на осуществление муниципального контроля в области благоустройства территории муниципальног</w:t>
      </w:r>
      <w:r w:rsidR="003A0248">
        <w:rPr>
          <w:rFonts w:ascii="Times New Roman" w:hAnsi="Times New Roman" w:cs="Times New Roman"/>
          <w:sz w:val="28"/>
          <w:szCs w:val="28"/>
        </w:rPr>
        <w:t>о образования определено 1 специалист</w:t>
      </w:r>
      <w:r w:rsidRPr="003A024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A0248">
        <w:rPr>
          <w:rFonts w:ascii="Times New Roman" w:hAnsi="Times New Roman" w:cs="Times New Roman"/>
          <w:sz w:val="28"/>
          <w:szCs w:val="28"/>
        </w:rPr>
        <w:t>Незаймановского</w:t>
      </w:r>
      <w:r w:rsidRPr="003A0248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3A0248" w:rsidRDefault="002945BC" w:rsidP="003A02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248">
        <w:rPr>
          <w:rFonts w:ascii="Times New Roman" w:hAnsi="Times New Roman" w:cs="Times New Roman"/>
          <w:sz w:val="28"/>
          <w:szCs w:val="28"/>
        </w:rPr>
        <w:t>Практика осуществления муниципального контроля в области благоустройства территории муниципального образования показывает, что наиболее часто встречающимися нарушениями законодательства и муниципальных нормативных правовых актов, является несоблюдение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благоустройства территории муниципального образования, такие как:</w:t>
      </w:r>
      <w:r w:rsidRPr="003A0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248" w:rsidRDefault="002945BC" w:rsidP="003A02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248">
        <w:rPr>
          <w:rFonts w:ascii="Times New Roman" w:hAnsi="Times New Roman" w:cs="Times New Roman"/>
          <w:sz w:val="28"/>
          <w:szCs w:val="28"/>
        </w:rPr>
        <w:t>- при осуществлении строительства и реконструкции зданий, строений, сооружений и иных объектов, принимаются ли меры по охране окружающей среды, восстановлению природной среды, рекультивации земель, благоустройству территорий;</w:t>
      </w:r>
    </w:p>
    <w:p w:rsidR="003A0248" w:rsidRDefault="002945BC" w:rsidP="003A02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248">
        <w:rPr>
          <w:rFonts w:ascii="Times New Roman" w:hAnsi="Times New Roman" w:cs="Times New Roman"/>
          <w:sz w:val="28"/>
          <w:szCs w:val="28"/>
        </w:rPr>
        <w:t xml:space="preserve"> - при вводе в эксплуатацию зданий, строений, сооружений и иных объектов, выполняются ли условия, предусмотренные проектной документацией</w:t>
      </w:r>
      <w:r w:rsidR="003A0248">
        <w:rPr>
          <w:rFonts w:ascii="Times New Roman" w:hAnsi="Times New Roman" w:cs="Times New Roman"/>
          <w:sz w:val="28"/>
          <w:szCs w:val="28"/>
        </w:rPr>
        <w:t>;</w:t>
      </w:r>
    </w:p>
    <w:p w:rsidR="003A0248" w:rsidRDefault="002945BC" w:rsidP="003A02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248">
        <w:rPr>
          <w:rFonts w:ascii="Times New Roman" w:hAnsi="Times New Roman" w:cs="Times New Roman"/>
          <w:sz w:val="28"/>
          <w:szCs w:val="28"/>
        </w:rPr>
        <w:t xml:space="preserve"> - мероприятия по охране окружающей среды; </w:t>
      </w:r>
    </w:p>
    <w:p w:rsidR="003A0248" w:rsidRDefault="002945BC" w:rsidP="003A02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248">
        <w:rPr>
          <w:rFonts w:ascii="Times New Roman" w:hAnsi="Times New Roman" w:cs="Times New Roman"/>
          <w:sz w:val="28"/>
          <w:szCs w:val="28"/>
        </w:rPr>
        <w:t xml:space="preserve">- обеспечивается ли своевременная и 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законодательством; </w:t>
      </w:r>
    </w:p>
    <w:p w:rsidR="003A0248" w:rsidRDefault="002945BC" w:rsidP="003A02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248">
        <w:rPr>
          <w:rFonts w:ascii="Times New Roman" w:hAnsi="Times New Roman" w:cs="Times New Roman"/>
          <w:sz w:val="28"/>
          <w:szCs w:val="28"/>
        </w:rPr>
        <w:t xml:space="preserve">- 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только при наличии письменного разрешения на проведение земляных работ, </w:t>
      </w:r>
      <w:r w:rsidRPr="003A0248">
        <w:rPr>
          <w:rFonts w:ascii="Times New Roman" w:hAnsi="Times New Roman" w:cs="Times New Roman"/>
          <w:sz w:val="28"/>
          <w:szCs w:val="28"/>
        </w:rPr>
        <w:lastRenderedPageBreak/>
        <w:t xml:space="preserve">выданного администрацией сельского поселения; - имеются ли зеленые насаждения, и не производилась ли их самовольная, без разрешения, вырубка; - осуществляется ли своевременная и качественная уборка отходов производства и потребления; </w:t>
      </w:r>
    </w:p>
    <w:p w:rsidR="003A0248" w:rsidRDefault="002945BC" w:rsidP="003A02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248">
        <w:rPr>
          <w:rFonts w:ascii="Times New Roman" w:hAnsi="Times New Roman" w:cs="Times New Roman"/>
          <w:sz w:val="28"/>
          <w:szCs w:val="28"/>
        </w:rPr>
        <w:t>- принимаются ли меры по очистке крыш зданий от снега, наледи; - осуществляется ли сжигание отходов производства и потребления</w:t>
      </w:r>
      <w:r w:rsidR="003A0248" w:rsidRPr="003A0248">
        <w:rPr>
          <w:rFonts w:ascii="Times New Roman" w:hAnsi="Times New Roman" w:cs="Times New Roman"/>
          <w:sz w:val="28"/>
          <w:szCs w:val="28"/>
        </w:rPr>
        <w:t>.</w:t>
      </w:r>
    </w:p>
    <w:p w:rsidR="003A0248" w:rsidRDefault="003A0248" w:rsidP="003A02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248">
        <w:rPr>
          <w:rFonts w:ascii="Times New Roman" w:hAnsi="Times New Roman" w:cs="Times New Roman"/>
          <w:sz w:val="28"/>
          <w:szCs w:val="28"/>
        </w:rPr>
        <w:t xml:space="preserve">В целях недопущения таких нарушений, юридическим лицам, индивидуальным предпринимателям и физическим лицам рекомендуем осуществлять свою деятельность в рамках Федерального закона от 6 октября 2013 года № 131-ФЗ «Об общих принципах организации местного самоуправления в Российской Федерации» и решения Совета </w:t>
      </w:r>
      <w:r>
        <w:rPr>
          <w:rFonts w:ascii="Times New Roman" w:hAnsi="Times New Roman" w:cs="Times New Roman"/>
          <w:sz w:val="28"/>
          <w:szCs w:val="28"/>
        </w:rPr>
        <w:t>Незаймановского</w:t>
      </w:r>
      <w:r w:rsidRPr="003A024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от 20 июля 2020  №31 </w:t>
      </w:r>
      <w:r w:rsidRPr="003A0248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Незаймановского</w:t>
      </w:r>
      <w:r w:rsidRPr="003A0248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района» (в </w:t>
      </w:r>
      <w:r>
        <w:rPr>
          <w:rFonts w:ascii="Times New Roman" w:hAnsi="Times New Roman" w:cs="Times New Roman"/>
          <w:sz w:val="28"/>
          <w:szCs w:val="28"/>
        </w:rPr>
        <w:t>ред. решения Совета от 20 сентября 2021  № 66</w:t>
      </w:r>
      <w:r w:rsidRPr="003A024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A5BC7" w:rsidRDefault="003A0248" w:rsidP="003A02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A0248">
        <w:rPr>
          <w:rFonts w:ascii="Times New Roman" w:hAnsi="Times New Roman" w:cs="Times New Roman"/>
          <w:sz w:val="28"/>
          <w:szCs w:val="28"/>
        </w:rPr>
        <w:t>Итоги 2021 года</w:t>
      </w:r>
    </w:p>
    <w:p w:rsidR="003A0248" w:rsidRDefault="003A0248" w:rsidP="003A02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3A0248" w:rsidTr="00DA23E6">
        <w:tc>
          <w:tcPr>
            <w:tcW w:w="988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2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15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A0248" w:rsidTr="00DA23E6">
        <w:tc>
          <w:tcPr>
            <w:tcW w:w="988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плановых проверок, предусмотренных годовыми планами проведения плановых проверок</w:t>
            </w:r>
          </w:p>
        </w:tc>
        <w:tc>
          <w:tcPr>
            <w:tcW w:w="3115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248" w:rsidTr="00DA23E6">
        <w:tc>
          <w:tcPr>
            <w:tcW w:w="988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проведенных проверок</w:t>
            </w:r>
          </w:p>
        </w:tc>
        <w:tc>
          <w:tcPr>
            <w:tcW w:w="3115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248" w:rsidTr="00DA23E6">
        <w:tc>
          <w:tcPr>
            <w:tcW w:w="988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проведенных мероприятий по контролю, при проведении которых не требуется взаимодействие</w:t>
            </w:r>
          </w:p>
        </w:tc>
        <w:tc>
          <w:tcPr>
            <w:tcW w:w="3115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248" w:rsidTr="00DA23E6">
        <w:tc>
          <w:tcPr>
            <w:tcW w:w="988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выявленных нарушений по результатам муниципального контроля за сохранностью автомобильных дорог</w:t>
            </w:r>
          </w:p>
        </w:tc>
        <w:tc>
          <w:tcPr>
            <w:tcW w:w="3115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248" w:rsidTr="00DA23E6">
        <w:tc>
          <w:tcPr>
            <w:tcW w:w="988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материалов по муниципальному контролю за сохранностью автомобильных дорог, переданных в органы государственного надзора</w:t>
            </w:r>
          </w:p>
        </w:tc>
        <w:tc>
          <w:tcPr>
            <w:tcW w:w="3115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248" w:rsidTr="00DA23E6">
        <w:tc>
          <w:tcPr>
            <w:tcW w:w="988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дел об административных правонарушениях, возбужденных органами государственного надзора по материалам муниципального контроля за сохранностью автомобильных дорог</w:t>
            </w:r>
          </w:p>
        </w:tc>
        <w:tc>
          <w:tcPr>
            <w:tcW w:w="3115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248" w:rsidTr="00DA23E6">
        <w:tc>
          <w:tcPr>
            <w:tcW w:w="988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242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вынесенных органами государственного надзора определений об отказе в возбуждении дел об административных правонарушениях по материалам муниципального контроля за сохранностью автомобильных дорог</w:t>
            </w:r>
          </w:p>
        </w:tc>
        <w:tc>
          <w:tcPr>
            <w:tcW w:w="3115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248" w:rsidTr="00DA23E6">
        <w:tc>
          <w:tcPr>
            <w:tcW w:w="988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2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Сумма штрафов, наложенных органами государственного надзора за сохранностью автомобильных дорог по материалам органа муниципального контроля за сохранностью автомобильных дорог (тыс. рублей)</w:t>
            </w:r>
          </w:p>
        </w:tc>
        <w:tc>
          <w:tcPr>
            <w:tcW w:w="3115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248" w:rsidTr="00DA23E6">
        <w:tc>
          <w:tcPr>
            <w:tcW w:w="988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2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направленных исковых заявлений в суд</w:t>
            </w:r>
          </w:p>
        </w:tc>
        <w:tc>
          <w:tcPr>
            <w:tcW w:w="3115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248" w:rsidTr="00DA23E6">
        <w:tc>
          <w:tcPr>
            <w:tcW w:w="988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2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сотрудников, осуществляющих функции муниципального контроля за сохранностью автомобильных дорог</w:t>
            </w:r>
          </w:p>
        </w:tc>
        <w:tc>
          <w:tcPr>
            <w:tcW w:w="3115" w:type="dxa"/>
          </w:tcPr>
          <w:p w:rsidR="003A0248" w:rsidRDefault="003A0248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A0248" w:rsidRPr="003A0248" w:rsidRDefault="003A0248" w:rsidP="003A02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0248" w:rsidRPr="003A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E1"/>
    <w:rsid w:val="001E1D66"/>
    <w:rsid w:val="002945BC"/>
    <w:rsid w:val="003A0248"/>
    <w:rsid w:val="006C7D36"/>
    <w:rsid w:val="008C7387"/>
    <w:rsid w:val="008E0FE1"/>
    <w:rsid w:val="008F6126"/>
    <w:rsid w:val="00A425E5"/>
    <w:rsid w:val="00CA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1BF2"/>
  <w15:chartTrackingRefBased/>
  <w15:docId w15:val="{09536BD6-8545-431B-988A-F218D8E9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670</Words>
  <Characters>3822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2022-07-26T13:33:00Z</dcterms:created>
  <dcterms:modified xsi:type="dcterms:W3CDTF">2022-07-26T13:40:00Z</dcterms:modified>
</cp:coreProperties>
</file>