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C75FBB" w:rsidRDefault="00353733" w:rsidP="00C75FBB">
      <w:pPr>
        <w:pStyle w:val="1"/>
        <w:jc w:val="both"/>
        <w:rPr>
          <w:b w:val="0"/>
          <w:sz w:val="24"/>
          <w:szCs w:val="24"/>
        </w:rPr>
      </w:pPr>
      <w:r w:rsidRPr="00C75FBB">
        <w:rPr>
          <w:b w:val="0"/>
          <w:sz w:val="24"/>
          <w:szCs w:val="24"/>
        </w:rPr>
        <w:t xml:space="preserve">           </w:t>
      </w:r>
      <w:r w:rsidR="004D44B6" w:rsidRPr="00C75FBB">
        <w:rPr>
          <w:b w:val="0"/>
          <w:sz w:val="24"/>
          <w:szCs w:val="24"/>
        </w:rPr>
        <w:t>Главный</w:t>
      </w:r>
      <w:r w:rsidR="00D725BB" w:rsidRPr="00C75FBB">
        <w:rPr>
          <w:b w:val="0"/>
          <w:sz w:val="24"/>
          <w:szCs w:val="24"/>
        </w:rPr>
        <w:t xml:space="preserve"> специалист</w:t>
      </w:r>
      <w:r w:rsidR="00B66BA5" w:rsidRPr="00C75FBB">
        <w:rPr>
          <w:b w:val="0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767824" w:rsidRPr="00C75FBB">
        <w:rPr>
          <w:b w:val="0"/>
          <w:sz w:val="24"/>
          <w:szCs w:val="24"/>
        </w:rPr>
        <w:t>, как уполномочен</w:t>
      </w:r>
      <w:r w:rsidR="00B66BA5" w:rsidRPr="00C75FBB">
        <w:rPr>
          <w:b w:val="0"/>
          <w:sz w:val="24"/>
          <w:szCs w:val="24"/>
        </w:rPr>
        <w:t>ный орган по проведению антикор</w:t>
      </w:r>
      <w:r w:rsidR="00767824" w:rsidRPr="00C75FBB">
        <w:rPr>
          <w:b w:val="0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rPr>
          <w:b w:val="0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C75FBB">
        <w:rPr>
          <w:b w:val="0"/>
          <w:sz w:val="24"/>
          <w:szCs w:val="24"/>
        </w:rPr>
        <w:t xml:space="preserve">, рассмотрев  проект </w:t>
      </w:r>
      <w:r w:rsidR="00EF0C13" w:rsidRPr="00C75FBB">
        <w:rPr>
          <w:b w:val="0"/>
          <w:sz w:val="24"/>
          <w:szCs w:val="24"/>
        </w:rPr>
        <w:t xml:space="preserve">решения Совета </w:t>
      </w:r>
      <w:r w:rsidR="00767824" w:rsidRPr="00C75FBB">
        <w:rPr>
          <w:b w:val="0"/>
          <w:sz w:val="24"/>
          <w:szCs w:val="24"/>
        </w:rPr>
        <w:t xml:space="preserve"> </w:t>
      </w:r>
      <w:r w:rsidR="00B66BA5" w:rsidRPr="00C75FBB">
        <w:rPr>
          <w:b w:val="0"/>
          <w:sz w:val="24"/>
          <w:szCs w:val="24"/>
        </w:rPr>
        <w:t xml:space="preserve">Незаймановского сельского поселения Тимашевского района </w:t>
      </w:r>
      <w:r w:rsidR="001F403E" w:rsidRPr="00C75FBB">
        <w:rPr>
          <w:b w:val="0"/>
          <w:color w:val="000000"/>
          <w:sz w:val="24"/>
          <w:szCs w:val="24"/>
        </w:rPr>
        <w:t>«</w:t>
      </w:r>
      <w:r w:rsidR="00C75FBB" w:rsidRPr="00C75FBB">
        <w:rPr>
          <w:b w:val="0"/>
          <w:sz w:val="24"/>
          <w:szCs w:val="24"/>
        </w:rPr>
        <w:t>Об утверждении Программы приватизации муниципального имущества Незаймановского сельского поселения Тимашевского района на 2024 год</w:t>
      </w:r>
      <w:r w:rsidR="00C75FBB" w:rsidRPr="00C75FBB">
        <w:rPr>
          <w:b w:val="0"/>
          <w:sz w:val="24"/>
          <w:szCs w:val="24"/>
        </w:rPr>
        <w:t>»</w:t>
      </w:r>
      <w:r w:rsidR="001F403E" w:rsidRPr="00C75FBB">
        <w:rPr>
          <w:b w:val="0"/>
          <w:color w:val="000000"/>
          <w:sz w:val="24"/>
          <w:szCs w:val="24"/>
        </w:rPr>
        <w:t>,</w:t>
      </w:r>
      <w:r w:rsidR="00E21EB0" w:rsidRPr="00C75FBB">
        <w:rPr>
          <w:b w:val="0"/>
          <w:sz w:val="24"/>
          <w:szCs w:val="24"/>
        </w:rPr>
        <w:t xml:space="preserve"> </w:t>
      </w:r>
      <w:r w:rsidR="00B911E0" w:rsidRPr="00C75FBB">
        <w:rPr>
          <w:b w:val="0"/>
          <w:sz w:val="24"/>
          <w:szCs w:val="24"/>
        </w:rPr>
        <w:t xml:space="preserve">поступивший от </w:t>
      </w:r>
      <w:r w:rsidR="00497ACB" w:rsidRPr="00C75FBB">
        <w:rPr>
          <w:b w:val="0"/>
          <w:sz w:val="24"/>
          <w:szCs w:val="24"/>
        </w:rPr>
        <w:t xml:space="preserve">главного специалиста </w:t>
      </w:r>
      <w:r w:rsidR="00B804B1" w:rsidRPr="00C75FBB">
        <w:rPr>
          <w:b w:val="0"/>
          <w:sz w:val="24"/>
          <w:szCs w:val="24"/>
        </w:rPr>
        <w:t>админист</w:t>
      </w:r>
      <w:r w:rsidRPr="00C75FBB">
        <w:rPr>
          <w:b w:val="0"/>
          <w:sz w:val="24"/>
          <w:szCs w:val="24"/>
        </w:rPr>
        <w:t xml:space="preserve">рации Незаймановского сельского </w:t>
      </w:r>
      <w:r w:rsidR="00B804B1" w:rsidRPr="00C75FBB">
        <w:rPr>
          <w:b w:val="0"/>
          <w:sz w:val="24"/>
          <w:szCs w:val="24"/>
        </w:rPr>
        <w:t>поселения Тимашевского района</w:t>
      </w:r>
      <w:r w:rsidR="00E21EB0" w:rsidRPr="00C75FBB">
        <w:rPr>
          <w:b w:val="0"/>
          <w:sz w:val="24"/>
          <w:szCs w:val="24"/>
        </w:rPr>
        <w:t xml:space="preserve">, </w:t>
      </w:r>
      <w:r w:rsidR="00767824" w:rsidRPr="00C75FBB">
        <w:rPr>
          <w:b w:val="0"/>
          <w:sz w:val="24"/>
          <w:szCs w:val="24"/>
        </w:rPr>
        <w:t>установи</w:t>
      </w:r>
      <w:r w:rsidR="00E21EB0" w:rsidRPr="00C75FBB">
        <w:rPr>
          <w:b w:val="0"/>
          <w:sz w:val="24"/>
          <w:szCs w:val="24"/>
        </w:rPr>
        <w:t xml:space="preserve">л </w:t>
      </w:r>
      <w:r w:rsidR="00767824" w:rsidRPr="00C75FBB">
        <w:rPr>
          <w:b w:val="0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C75FBB" w:rsidRPr="00C75FBB">
        <w:t xml:space="preserve">Федеральный закон </w:t>
      </w:r>
      <w:r w:rsidR="00C75FBB" w:rsidRPr="00C75FBB">
        <w:t xml:space="preserve">от 21 декабря 2001 года № 178-ФЗ "О приватизации государственного и муниципального имущества", </w:t>
      </w:r>
      <w:r w:rsidR="00C75FBB" w:rsidRPr="00C75FBB">
        <w:t>решение</w:t>
      </w:r>
      <w:r w:rsidR="00C75FBB" w:rsidRPr="00C75FBB">
        <w:t xml:space="preserve"> Совета Незаймановского сельского поселения Тимашевского района от 26.08.2020 № 36 «Об утверждении Положения о порядке управления и распоряжения имуществом, находящимся в муниципальной собственности Незаймановского сельского поселения Тимашевского района (в редакции 10.12.2021 № 79</w:t>
      </w:r>
      <w:proofErr w:type="gramStart"/>
      <w:r w:rsidR="00C75FBB" w:rsidRPr="00C75FBB">
        <w:t>)</w:t>
      </w:r>
      <w:r w:rsidR="00C75FBB" w:rsidRPr="00C75FBB">
        <w:t>,</w:t>
      </w:r>
      <w:r w:rsidR="005104F0" w:rsidRPr="00C75FBB">
        <w:t>Устав</w:t>
      </w:r>
      <w:proofErr w:type="gramEnd"/>
      <w:r w:rsidR="005104F0" w:rsidRPr="00C75FBB">
        <w:t xml:space="preserve">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9804FA" w:rsidP="0080001E">
      <w:pPr>
        <w:jc w:val="both"/>
      </w:pPr>
      <w:r>
        <w:t>01.02</w:t>
      </w:r>
      <w:bookmarkStart w:id="0" w:name="_GoBack"/>
      <w:bookmarkEnd w:id="0"/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F900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120</cp:revision>
  <cp:lastPrinted>2022-07-05T12:40:00Z</cp:lastPrinted>
  <dcterms:created xsi:type="dcterms:W3CDTF">2015-03-11T06:48:00Z</dcterms:created>
  <dcterms:modified xsi:type="dcterms:W3CDTF">2024-02-27T08:53:00Z</dcterms:modified>
</cp:coreProperties>
</file>