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61" w:rsidRPr="00145A50" w:rsidRDefault="00D008A6" w:rsidP="00D008A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5A50">
        <w:rPr>
          <w:rFonts w:ascii="Times New Roman" w:hAnsi="Times New Roman" w:cs="Times New Roman"/>
          <w:b/>
          <w:sz w:val="28"/>
          <w:szCs w:val="28"/>
        </w:rPr>
        <w:t>Гостехнадзор Краснодарского края информирует о бдительности при выборе развлекательных услуг.</w:t>
      </w:r>
    </w:p>
    <w:p w:rsidR="00D008A6" w:rsidRDefault="00D008A6" w:rsidP="00D00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ближайшее время начнется активная сезонная работа аттракционов! Позаботьтесь о своей безопасности и близких Вам людей при посещении аттракционов посетителей! </w:t>
      </w:r>
    </w:p>
    <w:p w:rsidR="00D008A6" w:rsidRDefault="00D008A6" w:rsidP="00D00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одним из показателей безопасности, в области эксплуатации аттракционов (за исключением аттракционов с ничтожной степенью потенциального биомеханического риска, с вероятностью получения пассажиром легкого вреда здоровью, которое не влечет утрату трудоспособности), является наличие государственной регистрации аттракционов, в соответствии с постановлением Правительства РФ от 30.12.2019 г. № 1939 «Об утверждении правил государственной регистрации аттракционов». Наличие регистрации подтверждается регистрационным знаком с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D008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кодом, размещение которого эксплуатант обеспечивает в зоне видимости посетителей при входе на аттракцион.</w:t>
      </w:r>
    </w:p>
    <w:p w:rsidR="00D008A6" w:rsidRDefault="00D008A6" w:rsidP="00D00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код можно отсканировать с телефона и получить вход в базу данных, где есть сведения об аттракционе, ограничения, а также регистрационный номер, предприятие-изготовитель и адрес установки.</w:t>
      </w:r>
    </w:p>
    <w:p w:rsidR="00D008A6" w:rsidRDefault="00C3122B" w:rsidP="00D00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Наличие государственного регистрационного знака подтверждает, что аттракцион прошел оценку технического состояния и безопасности, обслуживающий персонал обучен работе на таком оборудовании и обладает необходимыми знаниями, эксплуатация аттрактантов организована с соблюдением необходимых требований безопасности.</w:t>
      </w:r>
    </w:p>
    <w:p w:rsidR="00C3122B" w:rsidRDefault="00C3122B" w:rsidP="00D00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Гостехнадзора Краснодарского края благодарят всех эксплуатантов аттракционов которые добросовестно относятся к вопросу технического состояния и безопасной эксплуатации аттракционов.</w:t>
      </w:r>
    </w:p>
    <w:p w:rsidR="00C3122B" w:rsidRDefault="00C3122B" w:rsidP="00D00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и отсутствие травматизма – главный показатель работы в сфере отдыха и развлечений.</w:t>
      </w:r>
    </w:p>
    <w:p w:rsidR="00C3122B" w:rsidRDefault="00C3122B" w:rsidP="00D00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станет известно о нарушениях, стоит незамедлительно</w:t>
      </w:r>
      <w:r w:rsidR="00145A50">
        <w:rPr>
          <w:rFonts w:ascii="Times New Roman" w:hAnsi="Times New Roman" w:cs="Times New Roman"/>
          <w:sz w:val="28"/>
          <w:szCs w:val="28"/>
        </w:rPr>
        <w:t xml:space="preserve"> обращаться в органы </w:t>
      </w:r>
      <w:proofErr w:type="spellStart"/>
      <w:r w:rsidR="00145A50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="00145A50">
        <w:rPr>
          <w:rFonts w:ascii="Times New Roman" w:hAnsi="Times New Roman" w:cs="Times New Roman"/>
          <w:sz w:val="28"/>
          <w:szCs w:val="28"/>
        </w:rPr>
        <w:t xml:space="preserve"> Краснодарского края по телефону                </w:t>
      </w:r>
      <w:proofErr w:type="gramStart"/>
      <w:r w:rsidR="00145A5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145A50">
        <w:rPr>
          <w:rFonts w:ascii="Times New Roman" w:hAnsi="Times New Roman" w:cs="Times New Roman"/>
          <w:sz w:val="28"/>
          <w:szCs w:val="28"/>
        </w:rPr>
        <w:t xml:space="preserve">861) 214-25-62 или направить информацию на официальный электронный адрес: </w:t>
      </w:r>
      <w:proofErr w:type="spellStart"/>
      <w:r w:rsidR="00145A50">
        <w:rPr>
          <w:rFonts w:ascii="Times New Roman" w:hAnsi="Times New Roman" w:cs="Times New Roman"/>
          <w:sz w:val="28"/>
          <w:szCs w:val="28"/>
          <w:lang w:val="en-US"/>
        </w:rPr>
        <w:t>gtn</w:t>
      </w:r>
      <w:proofErr w:type="spellEnd"/>
      <w:r w:rsidR="00145A50" w:rsidRPr="00145A50">
        <w:rPr>
          <w:rFonts w:ascii="Times New Roman" w:hAnsi="Times New Roman" w:cs="Times New Roman"/>
          <w:sz w:val="28"/>
          <w:szCs w:val="28"/>
        </w:rPr>
        <w:t xml:space="preserve">@ </w:t>
      </w:r>
      <w:proofErr w:type="spellStart"/>
      <w:r w:rsidR="00145A50">
        <w:rPr>
          <w:rFonts w:ascii="Times New Roman" w:hAnsi="Times New Roman" w:cs="Times New Roman"/>
          <w:sz w:val="28"/>
          <w:szCs w:val="28"/>
          <w:lang w:val="en-US"/>
        </w:rPr>
        <w:t>msh</w:t>
      </w:r>
      <w:proofErr w:type="spellEnd"/>
      <w:r w:rsidR="00145A50" w:rsidRPr="00145A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45A50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="00145A50" w:rsidRPr="00145A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45A5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45A50">
        <w:rPr>
          <w:rFonts w:ascii="Times New Roman" w:hAnsi="Times New Roman" w:cs="Times New Roman"/>
          <w:sz w:val="28"/>
          <w:szCs w:val="28"/>
        </w:rPr>
        <w:t>.</w:t>
      </w:r>
    </w:p>
    <w:p w:rsidR="00145A50" w:rsidRPr="00145A50" w:rsidRDefault="00145A50" w:rsidP="00D00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2B" w:rsidRDefault="00C3122B" w:rsidP="00D00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8A6" w:rsidRPr="00D008A6" w:rsidRDefault="00D008A6" w:rsidP="00D00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8A6" w:rsidRPr="00D008A6" w:rsidRDefault="00D008A6" w:rsidP="00D00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08A6" w:rsidRPr="00D0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19"/>
    <w:rsid w:val="00145A50"/>
    <w:rsid w:val="00307461"/>
    <w:rsid w:val="00802278"/>
    <w:rsid w:val="00B22719"/>
    <w:rsid w:val="00C3122B"/>
    <w:rsid w:val="00D008A6"/>
    <w:rsid w:val="00E00D36"/>
    <w:rsid w:val="00E6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219CA-A179-4FAF-9124-A02F7412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Пользователь Windows</cp:lastModifiedBy>
  <cp:revision>2</cp:revision>
  <dcterms:created xsi:type="dcterms:W3CDTF">2024-04-15T06:39:00Z</dcterms:created>
  <dcterms:modified xsi:type="dcterms:W3CDTF">2024-04-15T06:39:00Z</dcterms:modified>
</cp:coreProperties>
</file>